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AE7" w:rsidRPr="00F35AE7" w:rsidRDefault="00F35AE7" w:rsidP="00F35AE7">
      <w:pPr>
        <w:pStyle w:val="a3"/>
        <w:spacing w:after="0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AE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планируемом проведении</w:t>
      </w:r>
      <w:r w:rsidRPr="00F35A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заседания комиссии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жилищно-коммунального хозяйства Республики Башкортостан</w:t>
      </w:r>
      <w:r w:rsidRPr="00F35A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5A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соблюдению требований к служебному поведению государственных гражданских служащих Республики Башкортостан и урегулированию конфликта интересов</w:t>
      </w:r>
      <w:r w:rsidRPr="00F35A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35AE7" w:rsidRPr="00F35AE7" w:rsidRDefault="00F35AE7" w:rsidP="00F35AE7">
      <w:pPr>
        <w:pStyle w:val="a3"/>
        <w:spacing w:after="0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AE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08.06.2017</w:t>
      </w:r>
    </w:p>
    <w:p w:rsidR="00F35AE7" w:rsidRDefault="00F35AE7" w:rsidP="00F35AE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3741" w:rsidRDefault="00F35AE7" w:rsidP="00F35AE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08 июня</w:t>
      </w:r>
      <w:r w:rsidRPr="00E00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года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планируется проведение</w:t>
      </w:r>
      <w:r w:rsidRPr="00E00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заседание Комиссии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Министерства жилищно-коммунального хозяйства Республики Башкортостан </w:t>
      </w:r>
      <w:r w:rsidRPr="00AD66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соблюдению требований к служебному поведению государственных гражданских служащих Республики Башкортостан и урегулированию конфликта интересов</w:t>
      </w:r>
      <w:r w:rsidRPr="00E00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00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участием представителя Администрации Главы Республики Башкортостан, представителей научных организаций и образовательных учреждений среднего, высшего и дополнительного профессионального образования, деятельность которых связана с государственной службой, представителя Общественного совета при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жилищно-коммунального хозяйства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Республики Башкортостан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5AE7" w:rsidRDefault="00F35AE7" w:rsidP="00F35AE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F35AE7" w:rsidRDefault="00F35AE7" w:rsidP="00F35AE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повестки дня, планируемые к рассмотрению:</w:t>
      </w:r>
    </w:p>
    <w:p w:rsidR="00F35AE7" w:rsidRPr="00F35AE7" w:rsidRDefault="00F35AE7" w:rsidP="00F35AE7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5AE7">
        <w:rPr>
          <w:rFonts w:ascii="Times New Roman" w:hAnsi="Times New Roman" w:cs="Times New Roman"/>
          <w:sz w:val="24"/>
          <w:szCs w:val="24"/>
        </w:rPr>
        <w:t>Выполнение государственными гражданскими служащими Министерства жилищно-коммунального хозяйства Республики Башкортостан обязанностей по полному и своевременному представлению сведений о доходах, расходах, об имуществе и обязательствах имущественного характера за период с 01.01.2016 г. по 31.12.2016 г., проведение проверок государственных гражданских служащих Министерства жилищно-коммунального хозяйства Республики Башкортостан на предмет соблюдения ими запретов, связанных с осуществлением предпринимательской деятельности, участия на платной основе в деятельности органов</w:t>
      </w:r>
      <w:proofErr w:type="gramEnd"/>
      <w:r w:rsidRPr="00F35AE7">
        <w:rPr>
          <w:rFonts w:ascii="Times New Roman" w:hAnsi="Times New Roman" w:cs="Times New Roman"/>
          <w:sz w:val="24"/>
          <w:szCs w:val="24"/>
        </w:rPr>
        <w:t xml:space="preserve"> управления коммерческих организаций.</w:t>
      </w:r>
    </w:p>
    <w:p w:rsidR="00F35AE7" w:rsidRPr="00F35AE7" w:rsidRDefault="00F35AE7" w:rsidP="00F35AE7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5AE7">
        <w:rPr>
          <w:rFonts w:ascii="Times New Roman" w:hAnsi="Times New Roman" w:cs="Times New Roman"/>
          <w:sz w:val="24"/>
          <w:szCs w:val="24"/>
        </w:rPr>
        <w:t>Об одобрении Перечня функций Министерства жилищно-коммунального хозяйства Республики Башкортостан, при реализации которых наиболее вероятно возникновение коррупционных рисков.</w:t>
      </w:r>
    </w:p>
    <w:p w:rsidR="00F35AE7" w:rsidRDefault="00F35AE7" w:rsidP="00F35AE7">
      <w:pPr>
        <w:spacing w:after="0"/>
      </w:pPr>
    </w:p>
    <w:sectPr w:rsidR="00F35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A644F"/>
    <w:multiLevelType w:val="hybridMultilevel"/>
    <w:tmpl w:val="127C71D8"/>
    <w:lvl w:ilvl="0" w:tplc="6A0E1F0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AE7"/>
    <w:rsid w:val="006C3741"/>
    <w:rsid w:val="00E87054"/>
    <w:rsid w:val="00F3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5A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5A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Макеева Светлана Кузьминична</dc:creator>
  <cp:lastModifiedBy>Макеева Светлана Кузьминична</cp:lastModifiedBy>
  <cp:revision>1</cp:revision>
  <dcterms:created xsi:type="dcterms:W3CDTF">2017-11-17T12:34:00Z</dcterms:created>
  <dcterms:modified xsi:type="dcterms:W3CDTF">2017-11-17T12:43:00Z</dcterms:modified>
</cp:coreProperties>
</file>